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CD7" w:rsidRDefault="00687CD7" w:rsidP="00E031F2">
      <w:pPr>
        <w:pStyle w:val="Standa"/>
        <w:ind w:left="-540" w:right="-180"/>
      </w:pPr>
      <w:r w:rsidRPr="00BE4B19">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R letterheader grey 2" style="width:465.75pt;height:90.75pt;visibility:visible">
            <v:imagedata r:id="rId7" o:title=""/>
          </v:shape>
        </w:pict>
      </w:r>
    </w:p>
    <w:p w:rsidR="00687CD7" w:rsidRPr="00FF5C9D" w:rsidRDefault="00687CD7" w:rsidP="00E031F2">
      <w:pPr>
        <w:pStyle w:val="Standa"/>
        <w:rPr>
          <w:rFonts w:ascii="HelveticaNeueLT Std" w:hAnsi="HelveticaNeueLT Std"/>
          <w:b/>
          <w:color w:val="808080"/>
          <w:sz w:val="28"/>
          <w:lang w:val="de-DE"/>
        </w:rPr>
      </w:pPr>
      <w:r>
        <w:rPr>
          <w:rFonts w:ascii="HelveticaNeueLT Std" w:hAnsi="HelveticaNeueLT Std"/>
          <w:b/>
          <w:color w:val="808080"/>
          <w:sz w:val="28"/>
          <w:lang w:val="de-DE"/>
        </w:rPr>
        <w:t>Presse</w:t>
      </w:r>
      <w:r w:rsidRPr="00FF5C9D">
        <w:rPr>
          <w:rFonts w:ascii="HelveticaNeueLT Std" w:hAnsi="HelveticaNeueLT Std"/>
          <w:b/>
          <w:color w:val="808080"/>
          <w:sz w:val="28"/>
          <w:lang w:val="de-DE"/>
        </w:rPr>
        <w:t>information</w:t>
      </w:r>
    </w:p>
    <w:p w:rsidR="00687CD7" w:rsidRPr="00FF5C9D" w:rsidRDefault="00687CD7" w:rsidP="00E031F2">
      <w:pPr>
        <w:pStyle w:val="Standa"/>
        <w:rPr>
          <w:rFonts w:ascii="HelveticaNeueLT Std" w:hAnsi="HelveticaNeueLT Std"/>
          <w:color w:val="808080"/>
          <w:lang w:val="de-DE"/>
        </w:rPr>
      </w:pPr>
      <w:r w:rsidRPr="00FF5C9D">
        <w:rPr>
          <w:rFonts w:ascii="HelveticaNeueLT Std" w:hAnsi="HelveticaNeueLT Std"/>
          <w:color w:val="808080"/>
          <w:lang w:val="de-DE"/>
        </w:rPr>
        <w:t xml:space="preserve">Zur unmittelbaren Veröffentlichung – </w:t>
      </w:r>
      <w:r>
        <w:rPr>
          <w:rFonts w:ascii="HelveticaNeueLT Std" w:hAnsi="HelveticaNeueLT Std"/>
          <w:color w:val="808080"/>
          <w:lang w:val="de-DE"/>
        </w:rPr>
        <w:t>20. Mai 2014</w:t>
      </w:r>
    </w:p>
    <w:p w:rsidR="00687CD7" w:rsidRPr="00FF5C9D" w:rsidRDefault="00687CD7" w:rsidP="00E031F2">
      <w:pPr>
        <w:pStyle w:val="Standa"/>
        <w:rPr>
          <w:rFonts w:ascii="HelveticaNeueLT Std" w:hAnsi="HelveticaNeueLT Std"/>
          <w:color w:val="808080"/>
          <w:lang w:val="de-DE"/>
        </w:rPr>
      </w:pPr>
    </w:p>
    <w:p w:rsidR="00687CD7" w:rsidRPr="00E04DC4" w:rsidRDefault="00687CD7" w:rsidP="00E04DC4"/>
    <w:p w:rsidR="00687CD7" w:rsidRPr="00FF5C9D" w:rsidRDefault="00687CD7" w:rsidP="00E018A9">
      <w:pPr>
        <w:pStyle w:val="Standa"/>
        <w:rPr>
          <w:rFonts w:ascii="HelveticaNeueLT Std" w:hAnsi="HelveticaNeueLT Std"/>
          <w:b/>
          <w:sz w:val="28"/>
          <w:lang w:val="de-DE"/>
        </w:rPr>
      </w:pPr>
      <w:r w:rsidRPr="00DE5815">
        <w:rPr>
          <w:rFonts w:ascii="HelveticaNeueLT Std" w:hAnsi="HelveticaNeueLT Std"/>
          <w:b/>
          <w:sz w:val="28"/>
          <w:lang w:val="de-DE"/>
        </w:rPr>
        <w:t>Sandvik Coromants CoroMill</w:t>
      </w:r>
      <w:r w:rsidRPr="00DE5815">
        <w:rPr>
          <w:rFonts w:ascii="HelveticaNeueLT Std" w:hAnsi="HelveticaNeueLT Std"/>
          <w:b/>
          <w:sz w:val="28"/>
          <w:vertAlign w:val="superscript"/>
          <w:lang w:val="de-DE"/>
        </w:rPr>
        <w:t>®</w:t>
      </w:r>
      <w:r w:rsidRPr="00DE5815">
        <w:rPr>
          <w:rFonts w:ascii="HelveticaNeueLT Std" w:hAnsi="HelveticaNeueLT Std"/>
          <w:b/>
          <w:sz w:val="28"/>
          <w:lang w:val="de-DE"/>
        </w:rPr>
        <w:t xml:space="preserve"> 495 – ein Fasfräser für viele Anwendungen</w:t>
      </w:r>
    </w:p>
    <w:p w:rsidR="00687CD7" w:rsidRPr="00FF5C9D" w:rsidRDefault="00687CD7" w:rsidP="00E031F2">
      <w:pPr>
        <w:pStyle w:val="Standa"/>
        <w:rPr>
          <w:rFonts w:ascii="HelveticaNeueLT Std" w:hAnsi="HelveticaNeueLT Std"/>
          <w:b/>
          <w:sz w:val="28"/>
          <w:lang w:val="de-DE"/>
        </w:rPr>
      </w:pPr>
    </w:p>
    <w:p w:rsidR="00687CD7" w:rsidRPr="00DE5815" w:rsidRDefault="00687CD7" w:rsidP="00DE5815">
      <w:pPr>
        <w:pStyle w:val="Standa"/>
        <w:rPr>
          <w:rFonts w:ascii="Helvetica" w:eastAsia="MS Mincho" w:hAnsi="Helvetica" w:cs="Arial"/>
          <w:sz w:val="18"/>
          <w:szCs w:val="18"/>
          <w:lang w:val="de-DE" w:eastAsia="ja-JP"/>
        </w:rPr>
      </w:pPr>
      <w:r w:rsidRPr="00DE5815">
        <w:rPr>
          <w:rFonts w:ascii="Helvetica" w:eastAsia="MS Mincho" w:hAnsi="Helvetica" w:cs="Arial"/>
          <w:sz w:val="18"/>
          <w:szCs w:val="18"/>
          <w:lang w:val="de-DE" w:eastAsia="ja-JP"/>
        </w:rPr>
        <w:t>Um nicht länger mehrere Fasfräser im Werkzeugwechsler eines Bearbeitungszentrums zu benötigen, hat Sandvik Coromant den CoroMill</w:t>
      </w:r>
      <w:r w:rsidRPr="00DE5815">
        <w:rPr>
          <w:rFonts w:ascii="Helvetica" w:eastAsia="MS Mincho" w:hAnsi="Helvetica" w:cs="Arial"/>
          <w:sz w:val="18"/>
          <w:szCs w:val="18"/>
          <w:vertAlign w:val="superscript"/>
          <w:lang w:val="de-DE" w:eastAsia="ja-JP"/>
        </w:rPr>
        <w:t>®</w:t>
      </w:r>
      <w:r w:rsidRPr="00DE5815">
        <w:rPr>
          <w:rFonts w:ascii="Helvetica" w:eastAsia="MS Mincho" w:hAnsi="Helvetica" w:cs="Arial"/>
          <w:sz w:val="18"/>
          <w:szCs w:val="18"/>
          <w:lang w:val="de-DE" w:eastAsia="ja-JP"/>
        </w:rPr>
        <w:t xml:space="preserve"> 495, ein universelles Werkzeug für unterschiedliche Fasan</w:t>
      </w:r>
      <w:r>
        <w:rPr>
          <w:rFonts w:ascii="Helvetica" w:eastAsia="MS Mincho" w:hAnsi="Helvetica" w:cs="Arial"/>
          <w:sz w:val="18"/>
          <w:szCs w:val="18"/>
          <w:lang w:val="de-DE" w:eastAsia="ja-JP"/>
        </w:rPr>
        <w:t>-</w:t>
      </w:r>
      <w:r w:rsidRPr="00DE5815">
        <w:rPr>
          <w:rFonts w:ascii="Helvetica" w:eastAsia="MS Mincho" w:hAnsi="Helvetica" w:cs="Arial"/>
          <w:sz w:val="18"/>
          <w:szCs w:val="18"/>
          <w:lang w:val="de-DE" w:eastAsia="ja-JP"/>
        </w:rPr>
        <w:t>wendungen entwickelt. Der neue Fasfräser reduziert aufgrund seiner Vielseitigkeit sowohl den Werkzeugbestand als auch die Kosten.</w:t>
      </w:r>
    </w:p>
    <w:p w:rsidR="00687CD7" w:rsidRPr="00DE5815" w:rsidRDefault="00687CD7" w:rsidP="00DE5815">
      <w:pPr>
        <w:pStyle w:val="Standa"/>
        <w:rPr>
          <w:rFonts w:ascii="Helvetica" w:eastAsia="MS Mincho" w:hAnsi="Helvetica" w:cs="Arial"/>
          <w:sz w:val="18"/>
          <w:szCs w:val="18"/>
          <w:lang w:val="de-DE" w:eastAsia="ja-JP"/>
        </w:rPr>
      </w:pPr>
    </w:p>
    <w:p w:rsidR="00687CD7" w:rsidRPr="00DE5815" w:rsidRDefault="00687CD7" w:rsidP="00DE5815">
      <w:pPr>
        <w:pStyle w:val="Standa"/>
        <w:rPr>
          <w:rFonts w:ascii="Helvetica" w:eastAsia="MS Mincho" w:hAnsi="Helvetica" w:cs="Arial"/>
          <w:sz w:val="18"/>
          <w:szCs w:val="18"/>
          <w:lang w:val="de-DE" w:eastAsia="ja-JP"/>
        </w:rPr>
      </w:pPr>
      <w:r w:rsidRPr="00DE5815">
        <w:rPr>
          <w:rFonts w:ascii="Helvetica" w:eastAsia="MS Mincho" w:hAnsi="Helvetica" w:cs="Arial"/>
          <w:sz w:val="18"/>
          <w:szCs w:val="18"/>
          <w:lang w:val="de-DE" w:eastAsia="ja-JP"/>
        </w:rPr>
        <w:t>Die meisten Bauteile erfordern mindestens eine Fasoperation. Zudem sind in der heutigen Fertigung oftmals aufgrund der Bearbeitung kleiner Serien in unterschiedlichen Werkstoffen viele Werkzeug</w:t>
      </w:r>
      <w:r>
        <w:rPr>
          <w:rFonts w:ascii="Helvetica" w:eastAsia="MS Mincho" w:hAnsi="Helvetica" w:cs="Arial"/>
          <w:sz w:val="18"/>
          <w:szCs w:val="18"/>
          <w:lang w:val="de-DE" w:eastAsia="ja-JP"/>
        </w:rPr>
        <w:t>-</w:t>
      </w:r>
      <w:r w:rsidRPr="00DE5815">
        <w:rPr>
          <w:rFonts w:ascii="Helvetica" w:eastAsia="MS Mincho" w:hAnsi="Helvetica" w:cs="Arial"/>
          <w:sz w:val="18"/>
          <w:szCs w:val="18"/>
          <w:lang w:val="de-DE" w:eastAsia="ja-JP"/>
        </w:rPr>
        <w:t xml:space="preserve">wechsel und erhöhte Einrichtungszeiten unvermeidbar. Mit Sandvik Coromants neuen CoroMill 495 können problemlos unterschiedliche Fasen in verschiedenen Werkstoffen mit nur einem Werkzeug hergestellt werden – für reduzierte Nebenzeiten und hohe Maschinenauslastungen. Der innovative Fräser bietet Wendeschneidplatten mit vier Schneidkanten und eine höchstmögliche Anzahl an Platten auf dem Fräser. </w:t>
      </w:r>
    </w:p>
    <w:p w:rsidR="00687CD7" w:rsidRPr="00DE5815" w:rsidRDefault="00687CD7" w:rsidP="00DE5815">
      <w:pPr>
        <w:pStyle w:val="Standa"/>
        <w:rPr>
          <w:rFonts w:ascii="Helvetica" w:eastAsia="MS Mincho" w:hAnsi="Helvetica" w:cs="Arial"/>
          <w:sz w:val="18"/>
          <w:szCs w:val="18"/>
          <w:lang w:val="de-DE" w:eastAsia="ja-JP"/>
        </w:rPr>
      </w:pPr>
    </w:p>
    <w:p w:rsidR="00687CD7" w:rsidRPr="00DE5815" w:rsidRDefault="00687CD7" w:rsidP="00DE5815">
      <w:pPr>
        <w:pStyle w:val="Standa"/>
        <w:rPr>
          <w:rFonts w:ascii="Helvetica" w:eastAsia="MS Mincho" w:hAnsi="Helvetica" w:cs="Arial"/>
          <w:sz w:val="18"/>
          <w:szCs w:val="18"/>
          <w:lang w:val="de-DE" w:eastAsia="ja-JP"/>
        </w:rPr>
      </w:pPr>
      <w:r w:rsidRPr="00DE5815">
        <w:rPr>
          <w:rFonts w:ascii="Helvetica" w:eastAsia="MS Mincho" w:hAnsi="Helvetica" w:cs="Arial"/>
          <w:sz w:val="18"/>
          <w:szCs w:val="18"/>
          <w:lang w:val="de-DE" w:eastAsia="ja-JP"/>
        </w:rPr>
        <w:t>Der CoroMill 495 ist sowohl für herkömmliche Fasanwendungen auf der Bauteiloberseite als auch für das rückwärtige Anfasen geeignet. Darüber hinaus kann der universelle Fräser sowohl für Vorarbeiten für das Schweißen und Entgraten als auch für Planfräsbearbeitungen eingesetzt werden.</w:t>
      </w:r>
    </w:p>
    <w:p w:rsidR="00687CD7" w:rsidRPr="00DE5815" w:rsidRDefault="00687CD7" w:rsidP="00DE5815">
      <w:pPr>
        <w:pStyle w:val="Standa"/>
        <w:rPr>
          <w:rFonts w:ascii="Helvetica" w:eastAsia="MS Mincho" w:hAnsi="Helvetica" w:cs="Arial"/>
          <w:sz w:val="18"/>
          <w:szCs w:val="18"/>
          <w:lang w:val="de-DE" w:eastAsia="ja-JP"/>
        </w:rPr>
      </w:pPr>
    </w:p>
    <w:p w:rsidR="00687CD7" w:rsidRDefault="00687CD7" w:rsidP="00DE5815">
      <w:pPr>
        <w:pStyle w:val="Standa"/>
        <w:rPr>
          <w:rFonts w:ascii="Helvetica" w:eastAsia="MS Mincho" w:hAnsi="Helvetica" w:cs="Arial"/>
          <w:sz w:val="18"/>
          <w:szCs w:val="18"/>
          <w:lang w:val="de-DE" w:eastAsia="ja-JP"/>
        </w:rPr>
      </w:pPr>
      <w:r w:rsidRPr="00DE5815">
        <w:rPr>
          <w:rFonts w:ascii="Helvetica" w:eastAsia="MS Mincho" w:hAnsi="Helvetica" w:cs="Arial"/>
          <w:sz w:val="18"/>
          <w:szCs w:val="18"/>
          <w:lang w:val="de-DE" w:eastAsia="ja-JP"/>
        </w:rPr>
        <w:t>Der CoroMill 495 ist für die Herstellung von 15°-, 30°-, 45°- und 60°-Faswinkeln konzipiert. Verfügbar sind Zylinderschaft-, CoroMill</w:t>
      </w:r>
      <w:r w:rsidRPr="00DE5815">
        <w:rPr>
          <w:rFonts w:ascii="Helvetica" w:eastAsia="MS Mincho" w:hAnsi="Helvetica" w:cs="Arial"/>
          <w:sz w:val="18"/>
          <w:szCs w:val="18"/>
          <w:vertAlign w:val="superscript"/>
          <w:lang w:val="de-DE" w:eastAsia="ja-JP"/>
        </w:rPr>
        <w:t>®</w:t>
      </w:r>
      <w:r w:rsidRPr="00DE5815">
        <w:rPr>
          <w:rFonts w:ascii="Helvetica" w:eastAsia="MS Mincho" w:hAnsi="Helvetica" w:cs="Arial"/>
          <w:sz w:val="18"/>
          <w:szCs w:val="18"/>
          <w:lang w:val="de-DE" w:eastAsia="ja-JP"/>
        </w:rPr>
        <w:t xml:space="preserve"> EH und Coromant Capto</w:t>
      </w:r>
      <w:r w:rsidRPr="00DE5815">
        <w:rPr>
          <w:rFonts w:ascii="Helvetica" w:eastAsia="MS Mincho" w:hAnsi="Helvetica" w:cs="Arial"/>
          <w:sz w:val="18"/>
          <w:szCs w:val="18"/>
          <w:vertAlign w:val="superscript"/>
          <w:lang w:val="de-DE" w:eastAsia="ja-JP"/>
        </w:rPr>
        <w:t>®</w:t>
      </w:r>
      <w:r w:rsidRPr="00DE5815">
        <w:rPr>
          <w:rFonts w:ascii="Helvetica" w:eastAsia="MS Mincho" w:hAnsi="Helvetica" w:cs="Arial"/>
          <w:sz w:val="18"/>
          <w:szCs w:val="18"/>
          <w:lang w:val="de-DE" w:eastAsia="ja-JP"/>
        </w:rPr>
        <w:t xml:space="preserve"> Werkzeugaufnahmen. Die Sorten GC1030</w:t>
      </w:r>
    </w:p>
    <w:p w:rsidR="00687CD7" w:rsidRPr="00FC33CC" w:rsidRDefault="00687CD7" w:rsidP="00DE5815">
      <w:pPr>
        <w:pStyle w:val="Standa"/>
        <w:rPr>
          <w:rFonts w:ascii="Helvetica" w:eastAsia="MS Mincho" w:hAnsi="Helvetica" w:cs="Arial"/>
          <w:sz w:val="18"/>
          <w:szCs w:val="18"/>
          <w:lang w:val="de-DE" w:eastAsia="ja-JP"/>
        </w:rPr>
      </w:pPr>
      <w:r w:rsidRPr="00DE5815">
        <w:rPr>
          <w:rFonts w:ascii="Helvetica" w:eastAsia="MS Mincho" w:hAnsi="Helvetica" w:cs="Arial"/>
          <w:sz w:val="18"/>
          <w:szCs w:val="18"/>
          <w:lang w:val="de-DE" w:eastAsia="ja-JP"/>
        </w:rPr>
        <w:t>(-PM Geometrie) und GC1040 (-MM Geometrie) ermöglichen erfolgreiche Anfasanwendungen in verschiedenen Materialien, wie in Stahl, nichtrostendem Stahl, Gusseisen, Aluminium und warmfesten Superlegierungen.</w:t>
      </w:r>
    </w:p>
    <w:p w:rsidR="00687CD7" w:rsidRPr="008124FF" w:rsidRDefault="00687CD7" w:rsidP="00FF5C9D">
      <w:pPr>
        <w:pStyle w:val="Standa"/>
        <w:rPr>
          <w:rFonts w:ascii="Helvetica" w:eastAsia="MS Mincho" w:hAnsi="Helvetica" w:cs="Arial"/>
          <w:sz w:val="18"/>
          <w:szCs w:val="18"/>
          <w:lang w:val="de-DE" w:eastAsia="ja-JP"/>
        </w:rPr>
      </w:pPr>
    </w:p>
    <w:p w:rsidR="00687CD7" w:rsidRPr="008124FF" w:rsidRDefault="00687CD7" w:rsidP="00FF5C9D">
      <w:pPr>
        <w:pStyle w:val="Standa"/>
        <w:rPr>
          <w:rFonts w:ascii="Helvetica" w:eastAsia="MS Mincho" w:hAnsi="Helvetica" w:cs="Arial"/>
          <w:sz w:val="18"/>
          <w:szCs w:val="18"/>
          <w:lang w:val="de-DE" w:eastAsia="ja-JP"/>
        </w:rPr>
      </w:pPr>
    </w:p>
    <w:p w:rsidR="00687CD7" w:rsidRPr="008124FF" w:rsidRDefault="00687CD7" w:rsidP="00E018A9">
      <w:pPr>
        <w:pStyle w:val="Standa"/>
        <w:jc w:val="center"/>
        <w:rPr>
          <w:rFonts w:ascii="Helvetica" w:eastAsia="MS Mincho" w:hAnsi="Helvetica" w:cs="Arial"/>
          <w:sz w:val="18"/>
          <w:szCs w:val="18"/>
          <w:lang w:val="de-DE" w:eastAsia="ja-JP"/>
        </w:rPr>
      </w:pPr>
      <w:r w:rsidRPr="00BE4B19">
        <w:rPr>
          <w:rFonts w:ascii="Arial" w:hAnsi="Arial"/>
          <w:b/>
          <w:sz w:val="22"/>
          <w:lang w:val="de-DE"/>
        </w:rPr>
        <w:pict>
          <v:shape id="_x0000_i1026" type="#_x0000_t75" style="width:253.5pt;height:174pt">
            <v:imagedata r:id="rId8" o:title="" croptop="438f"/>
          </v:shape>
        </w:pict>
      </w:r>
    </w:p>
    <w:p w:rsidR="00687CD7" w:rsidRDefault="00687CD7" w:rsidP="00E018A9">
      <w:pPr>
        <w:pStyle w:val="Standa"/>
        <w:jc w:val="center"/>
        <w:rPr>
          <w:rFonts w:ascii="Helvetica" w:eastAsia="MS Mincho" w:hAnsi="Helvetica" w:cs="Arial"/>
          <w:sz w:val="18"/>
          <w:szCs w:val="18"/>
          <w:lang w:val="de-DE" w:eastAsia="ja-JP"/>
        </w:rPr>
      </w:pPr>
    </w:p>
    <w:p w:rsidR="00687CD7" w:rsidRPr="008124FF" w:rsidRDefault="00687CD7" w:rsidP="00E018A9">
      <w:pPr>
        <w:pStyle w:val="Standa"/>
        <w:jc w:val="center"/>
        <w:rPr>
          <w:rFonts w:ascii="Helvetica" w:eastAsia="MS Mincho" w:hAnsi="Helvetica" w:cs="Arial"/>
          <w:sz w:val="18"/>
          <w:szCs w:val="18"/>
          <w:lang w:val="de-DE" w:eastAsia="ja-JP"/>
        </w:rPr>
      </w:pPr>
      <w:r w:rsidRPr="00DE5815">
        <w:rPr>
          <w:rFonts w:ascii="Helvetica" w:eastAsia="MS Mincho" w:hAnsi="Helvetica" w:cs="Arial"/>
          <w:sz w:val="18"/>
          <w:szCs w:val="18"/>
          <w:lang w:val="de-DE" w:eastAsia="ja-JP"/>
        </w:rPr>
        <w:t>Sandvik Coromants CoroMill</w:t>
      </w:r>
      <w:r w:rsidRPr="0088237A">
        <w:rPr>
          <w:rFonts w:ascii="Helvetica" w:eastAsia="MS Mincho" w:hAnsi="Helvetica" w:cs="Arial"/>
          <w:sz w:val="18"/>
          <w:szCs w:val="18"/>
          <w:vertAlign w:val="superscript"/>
          <w:lang w:val="de-DE" w:eastAsia="ja-JP"/>
        </w:rPr>
        <w:t>®</w:t>
      </w:r>
      <w:r w:rsidRPr="00DE5815">
        <w:rPr>
          <w:rFonts w:ascii="Helvetica" w:eastAsia="MS Mincho" w:hAnsi="Helvetica" w:cs="Arial"/>
          <w:sz w:val="18"/>
          <w:szCs w:val="18"/>
          <w:lang w:val="de-DE" w:eastAsia="ja-JP"/>
        </w:rPr>
        <w:t xml:space="preserve"> 495 ist ein universelles Werkzeug für unterschiedliche Fasanwendungen.</w:t>
      </w:r>
    </w:p>
    <w:p w:rsidR="00687CD7" w:rsidRDefault="00687CD7" w:rsidP="00FF5C9D">
      <w:pPr>
        <w:pStyle w:val="Standa"/>
        <w:rPr>
          <w:rFonts w:ascii="HelveticaNeueLT Std" w:hAnsi="HelveticaNeueLT Std"/>
          <w:sz w:val="18"/>
          <w:lang w:val="de-DE"/>
        </w:rPr>
      </w:pPr>
    </w:p>
    <w:p w:rsidR="00687CD7" w:rsidRDefault="00687CD7" w:rsidP="00FF5C9D">
      <w:pPr>
        <w:pStyle w:val="Standa"/>
        <w:rPr>
          <w:rFonts w:ascii="HelveticaNeueLT Std" w:hAnsi="HelveticaNeueLT Std"/>
          <w:sz w:val="18"/>
          <w:lang w:val="de-DE"/>
        </w:rPr>
      </w:pPr>
    </w:p>
    <w:p w:rsidR="00687CD7" w:rsidRPr="00161756" w:rsidRDefault="00687CD7" w:rsidP="00E031F2">
      <w:pPr>
        <w:pStyle w:val="Standa"/>
        <w:rPr>
          <w:rFonts w:ascii="HelveticaNeueLT Std" w:hAnsi="HelveticaNeueLT Std" w:cs="Arial"/>
          <w:b/>
          <w:color w:val="808080"/>
          <w:sz w:val="18"/>
          <w:lang w:val="de-DE"/>
        </w:rPr>
      </w:pPr>
      <w:r w:rsidRPr="00161756">
        <w:rPr>
          <w:rFonts w:ascii="HelveticaNeueLT Std" w:hAnsi="HelveticaNeueLT Std" w:cs="Arial"/>
          <w:b/>
          <w:color w:val="808080"/>
          <w:sz w:val="18"/>
          <w:lang w:val="de-DE"/>
        </w:rPr>
        <w:t>Sandvik Coromant</w:t>
      </w:r>
    </w:p>
    <w:p w:rsidR="00687CD7" w:rsidRPr="00FF5C9D" w:rsidRDefault="00687CD7" w:rsidP="00DD1479">
      <w:pPr>
        <w:pStyle w:val="Standa"/>
        <w:tabs>
          <w:tab w:val="left" w:pos="-720"/>
          <w:tab w:val="left" w:pos="0"/>
          <w:tab w:val="left" w:pos="720"/>
          <w:tab w:val="left" w:pos="1440"/>
          <w:tab w:val="left" w:pos="2160"/>
          <w:tab w:val="left" w:pos="2880"/>
          <w:tab w:val="left" w:pos="3600"/>
          <w:tab w:val="left" w:pos="4320"/>
        </w:tabs>
        <w:autoSpaceDE w:val="0"/>
        <w:autoSpaceDN w:val="0"/>
        <w:adjustRightInd w:val="0"/>
        <w:rPr>
          <w:rFonts w:ascii="HelveticaNeueLT Std" w:hAnsi="HelveticaNeueLT Std" w:cs="Helv"/>
          <w:color w:val="808080"/>
          <w:sz w:val="18"/>
          <w:lang w:val="de-DE"/>
        </w:rPr>
      </w:pPr>
      <w:r w:rsidRPr="00FF5C9D">
        <w:rPr>
          <w:rFonts w:ascii="HelveticaNeueLT Std" w:hAnsi="HelveticaNeueLT Std" w:cs="Helv"/>
          <w:color w:val="808080"/>
          <w:sz w:val="18"/>
          <w:lang w:val="de-DE"/>
        </w:rPr>
        <w:t>Sandvik Coromant ist der Weltmarktführer für Werkzeuge, Werkzeuglösungen und Know-how in der metallbearbeitenden Industrie. Mit erheblichen Investitionen in Forschung und Entwicklung schafft das schwedische Unternehmen richtungsweisende Innovationen und setzt gemeinsam mit seinen Kunden aus der Automobil-, Luftfahrt- und Energieindustrie neue Maßstäbe für die Produktivität. Sandvik Coromant hat 8.000 Mitarbeiter und ist in 130 Ländern vertreten. Als Teil des Geschäftsbereichs Sandvik Machining Solutions gehört Sandvik Coromant zur globalen Unternehmensgruppe Sandvik.</w:t>
      </w:r>
    </w:p>
    <w:p w:rsidR="00687CD7" w:rsidRDefault="00687CD7" w:rsidP="00DD1479">
      <w:pPr>
        <w:pStyle w:val="Standa"/>
        <w:tabs>
          <w:tab w:val="left" w:pos="-720"/>
          <w:tab w:val="left" w:pos="0"/>
          <w:tab w:val="left" w:pos="720"/>
          <w:tab w:val="left" w:pos="1440"/>
          <w:tab w:val="left" w:pos="2160"/>
          <w:tab w:val="left" w:pos="2880"/>
          <w:tab w:val="left" w:pos="3600"/>
          <w:tab w:val="left" w:pos="4320"/>
        </w:tabs>
        <w:autoSpaceDE w:val="0"/>
        <w:autoSpaceDN w:val="0"/>
        <w:adjustRightInd w:val="0"/>
        <w:rPr>
          <w:rFonts w:ascii="HelveticaNeueLT Std" w:hAnsi="HelveticaNeueLT Std" w:cs="Arial"/>
          <w:sz w:val="18"/>
          <w:lang w:val="de-DE"/>
        </w:rPr>
      </w:pPr>
    </w:p>
    <w:p w:rsidR="00687CD7" w:rsidRPr="00FF5C9D" w:rsidRDefault="00687CD7" w:rsidP="00DD1479">
      <w:pPr>
        <w:pStyle w:val="Standa"/>
        <w:tabs>
          <w:tab w:val="left" w:pos="-720"/>
          <w:tab w:val="left" w:pos="0"/>
          <w:tab w:val="left" w:pos="720"/>
          <w:tab w:val="left" w:pos="1440"/>
          <w:tab w:val="left" w:pos="2160"/>
          <w:tab w:val="left" w:pos="2880"/>
          <w:tab w:val="left" w:pos="3600"/>
          <w:tab w:val="left" w:pos="4320"/>
        </w:tabs>
        <w:autoSpaceDE w:val="0"/>
        <w:autoSpaceDN w:val="0"/>
        <w:adjustRightInd w:val="0"/>
        <w:rPr>
          <w:rFonts w:ascii="HelveticaNeueLT Std" w:hAnsi="HelveticaNeueLT Std" w:cs="Arial"/>
          <w:sz w:val="18"/>
          <w:lang w:val="de-DE"/>
        </w:rPr>
      </w:pPr>
    </w:p>
    <w:p w:rsidR="00687CD7" w:rsidRPr="00FF5C9D" w:rsidRDefault="00687CD7" w:rsidP="00FF5C9D">
      <w:pPr>
        <w:pStyle w:val="Standa"/>
        <w:rPr>
          <w:rFonts w:ascii="HelveticaNeueLT Std" w:hAnsi="HelveticaNeueLT Std" w:cs="Arial"/>
          <w:b/>
          <w:sz w:val="18"/>
          <w:lang w:val="de-DE"/>
        </w:rPr>
      </w:pPr>
      <w:r>
        <w:rPr>
          <w:rFonts w:ascii="HelveticaNeueLT Std" w:hAnsi="HelveticaNeueLT Std" w:cs="Arial"/>
          <w:b/>
          <w:sz w:val="18"/>
          <w:lang w:val="de-DE"/>
        </w:rPr>
        <w:t>Kontakti</w:t>
      </w:r>
      <w:r w:rsidRPr="00FF5C9D">
        <w:rPr>
          <w:rFonts w:ascii="HelveticaNeueLT Std" w:hAnsi="HelveticaNeueLT Std" w:cs="Arial"/>
          <w:b/>
          <w:sz w:val="18"/>
          <w:lang w:val="de-DE"/>
        </w:rPr>
        <w:t xml:space="preserve">nformationen </w:t>
      </w:r>
      <w:r>
        <w:rPr>
          <w:rFonts w:ascii="HelveticaNeueLT Std" w:hAnsi="HelveticaNeueLT Std" w:cs="Arial"/>
          <w:b/>
          <w:sz w:val="18"/>
          <w:lang w:val="de-DE"/>
        </w:rPr>
        <w:t>für redaktionelle Anfragen</w:t>
      </w:r>
    </w:p>
    <w:p w:rsidR="00687CD7" w:rsidRPr="00FF5C9D" w:rsidRDefault="00687CD7" w:rsidP="00FF5C9D">
      <w:pPr>
        <w:pStyle w:val="Standa"/>
        <w:rPr>
          <w:rFonts w:ascii="HelveticaNeueLT Std" w:hAnsi="HelveticaNeueLT Std" w:cs="Arial"/>
          <w:sz w:val="18"/>
          <w:lang w:val="de-DE"/>
        </w:rPr>
      </w:pPr>
    </w:p>
    <w:p w:rsidR="00687CD7" w:rsidRPr="00FF5C9D" w:rsidRDefault="00687CD7" w:rsidP="00FF5C9D">
      <w:pPr>
        <w:pStyle w:val="Standa"/>
        <w:rPr>
          <w:rFonts w:ascii="HelveticaNeueLT Std" w:hAnsi="HelveticaNeueLT Std" w:cs="Arial"/>
          <w:sz w:val="18"/>
          <w:lang w:val="de-DE"/>
        </w:rPr>
      </w:pPr>
      <w:r w:rsidRPr="00FF5C9D">
        <w:rPr>
          <w:rFonts w:ascii="HelveticaNeueLT Std" w:hAnsi="HelveticaNeueLT Std" w:cs="Arial"/>
          <w:sz w:val="18"/>
          <w:lang w:val="de-DE"/>
        </w:rPr>
        <w:t>Philipp Budde</w:t>
      </w:r>
      <w:r>
        <w:rPr>
          <w:rFonts w:ascii="HelveticaNeueLT Std" w:hAnsi="HelveticaNeueLT Std" w:cs="Arial"/>
          <w:sz w:val="18"/>
          <w:lang w:val="de-DE"/>
        </w:rPr>
        <w:t xml:space="preserve">, </w:t>
      </w:r>
      <w:r w:rsidRPr="00FF5C9D">
        <w:rPr>
          <w:rFonts w:ascii="HelveticaNeueLT Std" w:hAnsi="HelveticaNeueLT Std" w:cs="Arial"/>
          <w:sz w:val="18"/>
          <w:lang w:val="de-DE"/>
        </w:rPr>
        <w:t>rheinfaktor – Agentur für Kommunikation GmbH</w:t>
      </w:r>
    </w:p>
    <w:p w:rsidR="00687CD7" w:rsidRPr="00FF5C9D" w:rsidRDefault="00687CD7" w:rsidP="00FF5C9D">
      <w:pPr>
        <w:pStyle w:val="Standa"/>
        <w:rPr>
          <w:rFonts w:ascii="HelveticaNeueLT Std" w:hAnsi="HelveticaNeueLT Std" w:cs="Arial"/>
          <w:sz w:val="18"/>
          <w:lang w:val="de-DE"/>
        </w:rPr>
      </w:pPr>
      <w:r w:rsidRPr="00FF5C9D">
        <w:rPr>
          <w:rFonts w:ascii="HelveticaNeueLT Std" w:hAnsi="HelveticaNeueLT Std" w:cs="Arial"/>
          <w:sz w:val="18"/>
          <w:lang w:val="de-DE"/>
        </w:rPr>
        <w:t>Tel. +49 221 88046-340</w:t>
      </w:r>
    </w:p>
    <w:p w:rsidR="00687CD7" w:rsidRPr="00FF5C9D" w:rsidRDefault="00687CD7" w:rsidP="00FF5C9D">
      <w:pPr>
        <w:pStyle w:val="Standa"/>
        <w:rPr>
          <w:rFonts w:ascii="HelveticaNeueLT Std" w:hAnsi="HelveticaNeueLT Std" w:cs="Arial"/>
          <w:sz w:val="18"/>
          <w:lang w:val="de-DE"/>
        </w:rPr>
      </w:pPr>
      <w:r w:rsidRPr="00FF5C9D">
        <w:rPr>
          <w:rFonts w:ascii="HelveticaNeueLT Std" w:hAnsi="HelveticaNeueLT Std" w:cs="Arial"/>
          <w:sz w:val="18"/>
          <w:lang w:val="de-DE"/>
        </w:rPr>
        <w:t>budde@rheinfaktor.de</w:t>
      </w:r>
    </w:p>
    <w:p w:rsidR="00687CD7" w:rsidRPr="00FF5C9D" w:rsidRDefault="00687CD7" w:rsidP="00FF5C9D">
      <w:pPr>
        <w:pStyle w:val="Standa"/>
        <w:rPr>
          <w:rFonts w:ascii="HelveticaNeueLT Std" w:hAnsi="HelveticaNeueLT Std" w:cs="Arial"/>
          <w:sz w:val="18"/>
          <w:lang w:val="de-DE"/>
        </w:rPr>
      </w:pPr>
    </w:p>
    <w:p w:rsidR="00687CD7" w:rsidRPr="00FF5C9D" w:rsidRDefault="00687CD7" w:rsidP="00FF5C9D">
      <w:pPr>
        <w:pStyle w:val="Standa"/>
        <w:rPr>
          <w:rFonts w:ascii="HelveticaNeueLT Std" w:hAnsi="HelveticaNeueLT Std" w:cs="Arial"/>
          <w:sz w:val="18"/>
          <w:lang w:val="de-DE"/>
        </w:rPr>
      </w:pPr>
      <w:r w:rsidRPr="00FF5C9D">
        <w:rPr>
          <w:rFonts w:ascii="HelveticaNeueLT Std" w:hAnsi="HelveticaNeueLT Std" w:cs="Arial"/>
          <w:sz w:val="18"/>
          <w:lang w:val="de-DE"/>
        </w:rPr>
        <w:t>Dr. Klaus Christoffel</w:t>
      </w:r>
      <w:r>
        <w:rPr>
          <w:rFonts w:ascii="HelveticaNeueLT Std" w:hAnsi="HelveticaNeueLT Std" w:cs="Arial"/>
          <w:sz w:val="18"/>
          <w:lang w:val="de-DE"/>
        </w:rPr>
        <w:t xml:space="preserve">, </w:t>
      </w:r>
      <w:r w:rsidRPr="00FF5C9D">
        <w:rPr>
          <w:rFonts w:ascii="HelveticaNeueLT Std" w:hAnsi="HelveticaNeueLT Std" w:cs="Arial"/>
          <w:sz w:val="18"/>
          <w:lang w:val="de-DE"/>
        </w:rPr>
        <w:t>Sandvik Tooling Deutschland GmbH</w:t>
      </w:r>
    </w:p>
    <w:p w:rsidR="00687CD7" w:rsidRPr="00FF5C9D" w:rsidRDefault="00687CD7" w:rsidP="00FF5C9D">
      <w:pPr>
        <w:pStyle w:val="Standa"/>
        <w:rPr>
          <w:rFonts w:ascii="HelveticaNeueLT Std" w:hAnsi="HelveticaNeueLT Std" w:cs="Arial"/>
          <w:sz w:val="18"/>
          <w:lang w:val="de-DE"/>
        </w:rPr>
      </w:pPr>
      <w:r w:rsidRPr="00FF5C9D">
        <w:rPr>
          <w:rFonts w:ascii="HelveticaNeueLT Std" w:hAnsi="HelveticaNeueLT Std" w:cs="Arial"/>
          <w:sz w:val="18"/>
          <w:lang w:val="de-DE"/>
        </w:rPr>
        <w:t>Tel. +49 211 5027-318</w:t>
      </w:r>
    </w:p>
    <w:p w:rsidR="00687CD7" w:rsidRPr="00503764" w:rsidRDefault="00687CD7" w:rsidP="00FF5C9D">
      <w:pPr>
        <w:pStyle w:val="Standa"/>
        <w:rPr>
          <w:rFonts w:ascii="HelveticaNeueLT Std" w:hAnsi="HelveticaNeueLT Std" w:cs="Arial"/>
          <w:sz w:val="18"/>
          <w:lang w:val="de-DE"/>
        </w:rPr>
      </w:pPr>
      <w:r w:rsidRPr="00503764">
        <w:rPr>
          <w:rFonts w:ascii="HelveticaNeueLT Std" w:hAnsi="HelveticaNeueLT Std" w:cs="Arial"/>
          <w:sz w:val="18"/>
          <w:lang w:val="de-DE"/>
        </w:rPr>
        <w:t>klaus.christoffel@sandvik.com</w:t>
      </w:r>
      <w:r w:rsidRPr="00503764">
        <w:rPr>
          <w:rFonts w:ascii="HelveticaNeueLT Std" w:hAnsi="HelveticaNeueLT Std" w:cs="Arial"/>
          <w:sz w:val="18"/>
          <w:lang w:val="de-DE"/>
        </w:rPr>
        <w:tab/>
      </w:r>
    </w:p>
    <w:p w:rsidR="00687CD7" w:rsidRPr="00503764" w:rsidRDefault="00687CD7" w:rsidP="00E031F2">
      <w:pPr>
        <w:pStyle w:val="Standa"/>
        <w:rPr>
          <w:rFonts w:ascii="HelveticaNeueLT Std" w:hAnsi="HelveticaNeueLT Std" w:cs="Arial"/>
          <w:sz w:val="18"/>
          <w:lang w:val="de-DE"/>
        </w:rPr>
      </w:pPr>
    </w:p>
    <w:p w:rsidR="00687CD7" w:rsidRPr="00503764" w:rsidRDefault="00687CD7" w:rsidP="00E031F2">
      <w:pPr>
        <w:pStyle w:val="Standa"/>
        <w:rPr>
          <w:rFonts w:ascii="HelveticaNeueLT Std" w:hAnsi="HelveticaNeueLT Std" w:cs="Arial"/>
          <w:sz w:val="18"/>
          <w:lang w:val="de-DE"/>
        </w:rPr>
      </w:pPr>
    </w:p>
    <w:p w:rsidR="00687CD7" w:rsidRPr="00503764" w:rsidRDefault="00687CD7" w:rsidP="00E031F2">
      <w:pPr>
        <w:pStyle w:val="Standa"/>
        <w:rPr>
          <w:rFonts w:ascii="HelveticaNeueLT Std" w:hAnsi="HelveticaNeueLT Std" w:cs="Arial"/>
          <w:color w:val="808080"/>
          <w:lang w:val="de-DE"/>
        </w:rPr>
      </w:pPr>
      <w:hyperlink r:id="rId9" w:history="1">
        <w:r w:rsidRPr="00503764">
          <w:rPr>
            <w:rStyle w:val="Hyperlink"/>
            <w:rFonts w:ascii="HelveticaNeueLT Std" w:hAnsi="HelveticaNeueLT Std" w:cs="Arial"/>
            <w:lang w:val="de-DE"/>
          </w:rPr>
          <w:t>www.sandvik.coromant.com</w:t>
        </w:r>
      </w:hyperlink>
    </w:p>
    <w:p w:rsidR="00687CD7" w:rsidRPr="00503764" w:rsidRDefault="00687CD7" w:rsidP="00E031F2">
      <w:pPr>
        <w:pStyle w:val="Standa"/>
        <w:rPr>
          <w:b/>
          <w:lang w:val="de-DE"/>
        </w:rPr>
      </w:pPr>
    </w:p>
    <w:p w:rsidR="00687CD7" w:rsidRPr="00503764" w:rsidRDefault="00687CD7">
      <w:pPr>
        <w:pStyle w:val="Standa"/>
        <w:rPr>
          <w:lang w:val="de-DE"/>
        </w:rPr>
      </w:pPr>
      <w:bookmarkStart w:id="0" w:name="_GoBack"/>
      <w:bookmarkEnd w:id="0"/>
    </w:p>
    <w:sectPr w:rsidR="00687CD7" w:rsidRPr="00503764" w:rsidSect="00042CF0">
      <w:pgSz w:w="11907" w:h="16839" w:code="9"/>
      <w:pgMar w:top="71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CD7" w:rsidRDefault="00687CD7" w:rsidP="0079571F">
      <w:pPr>
        <w:pStyle w:val="Standa"/>
      </w:pPr>
      <w:r>
        <w:separator/>
      </w:r>
    </w:p>
  </w:endnote>
  <w:endnote w:type="continuationSeparator" w:id="0">
    <w:p w:rsidR="00687CD7" w:rsidRDefault="00687CD7" w:rsidP="0079571F">
      <w:pPr>
        <w:pStyle w:val="Standa"/>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CD7" w:rsidRDefault="00687CD7" w:rsidP="0079571F">
      <w:pPr>
        <w:pStyle w:val="Standa"/>
      </w:pPr>
      <w:r>
        <w:separator/>
      </w:r>
    </w:p>
  </w:footnote>
  <w:footnote w:type="continuationSeparator" w:id="0">
    <w:p w:rsidR="00687CD7" w:rsidRDefault="00687CD7" w:rsidP="0079571F">
      <w:pPr>
        <w:pStyle w:val="Standa"/>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C29B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43AE8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14AC4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9E4A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EA5E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78A5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8CC5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A0B7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141C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1B6BD2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701"/>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1F2"/>
    <w:rsid w:val="00042CF0"/>
    <w:rsid w:val="0008729F"/>
    <w:rsid w:val="000C1F00"/>
    <w:rsid w:val="000D4F3C"/>
    <w:rsid w:val="00101373"/>
    <w:rsid w:val="00161756"/>
    <w:rsid w:val="0016473C"/>
    <w:rsid w:val="0016499F"/>
    <w:rsid w:val="0020662C"/>
    <w:rsid w:val="00227588"/>
    <w:rsid w:val="00243BFD"/>
    <w:rsid w:val="002B7DAE"/>
    <w:rsid w:val="003066E4"/>
    <w:rsid w:val="003272D4"/>
    <w:rsid w:val="00351FC8"/>
    <w:rsid w:val="003A1D39"/>
    <w:rsid w:val="003D0341"/>
    <w:rsid w:val="004230DE"/>
    <w:rsid w:val="004350EA"/>
    <w:rsid w:val="004555F3"/>
    <w:rsid w:val="0047372E"/>
    <w:rsid w:val="004A2371"/>
    <w:rsid w:val="004D1422"/>
    <w:rsid w:val="004E44B5"/>
    <w:rsid w:val="00503764"/>
    <w:rsid w:val="00585BB4"/>
    <w:rsid w:val="0061678E"/>
    <w:rsid w:val="00672A8A"/>
    <w:rsid w:val="00687CD7"/>
    <w:rsid w:val="006C6D8C"/>
    <w:rsid w:val="007942CA"/>
    <w:rsid w:val="0079571F"/>
    <w:rsid w:val="007C6428"/>
    <w:rsid w:val="008124FF"/>
    <w:rsid w:val="00815036"/>
    <w:rsid w:val="00824B7F"/>
    <w:rsid w:val="00830CB2"/>
    <w:rsid w:val="0088237A"/>
    <w:rsid w:val="0089417C"/>
    <w:rsid w:val="008B471A"/>
    <w:rsid w:val="008F43E5"/>
    <w:rsid w:val="00901227"/>
    <w:rsid w:val="00914CF6"/>
    <w:rsid w:val="00936277"/>
    <w:rsid w:val="009408EF"/>
    <w:rsid w:val="00990BA3"/>
    <w:rsid w:val="00995175"/>
    <w:rsid w:val="009D7A75"/>
    <w:rsid w:val="00A00EE1"/>
    <w:rsid w:val="00A25831"/>
    <w:rsid w:val="00AB5BE9"/>
    <w:rsid w:val="00B07A16"/>
    <w:rsid w:val="00B52B11"/>
    <w:rsid w:val="00B854FA"/>
    <w:rsid w:val="00BE4B19"/>
    <w:rsid w:val="00C05E36"/>
    <w:rsid w:val="00C22006"/>
    <w:rsid w:val="00C62965"/>
    <w:rsid w:val="00CA26F5"/>
    <w:rsid w:val="00CA6740"/>
    <w:rsid w:val="00CB4505"/>
    <w:rsid w:val="00D60BE2"/>
    <w:rsid w:val="00D92413"/>
    <w:rsid w:val="00DD1479"/>
    <w:rsid w:val="00DE5815"/>
    <w:rsid w:val="00E018A9"/>
    <w:rsid w:val="00E031F2"/>
    <w:rsid w:val="00E04DC4"/>
    <w:rsid w:val="00E161F0"/>
    <w:rsid w:val="00E37F13"/>
    <w:rsid w:val="00E41774"/>
    <w:rsid w:val="00E545E0"/>
    <w:rsid w:val="00E6660E"/>
    <w:rsid w:val="00E905D4"/>
    <w:rsid w:val="00EF28D8"/>
    <w:rsid w:val="00F17927"/>
    <w:rsid w:val="00F64D5C"/>
    <w:rsid w:val="00FC33CC"/>
    <w:rsid w:val="00FF5C9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E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
    <w:name w:val="Standa"/>
    <w:uiPriority w:val="99"/>
    <w:rsid w:val="00E031F2"/>
    <w:rPr>
      <w:sz w:val="24"/>
      <w:szCs w:val="20"/>
      <w:lang w:val="en-US" w:eastAsia="en-US"/>
    </w:rPr>
  </w:style>
  <w:style w:type="character" w:customStyle="1" w:styleId="Absatz-Standardschrift">
    <w:name w:val="Absatz-Standardschrift"/>
    <w:uiPriority w:val="99"/>
    <w:semiHidden/>
    <w:rsid w:val="00D60BE2"/>
  </w:style>
  <w:style w:type="table" w:customStyle="1" w:styleId="NormaleTabe">
    <w:name w:val="Normale Tabe"/>
    <w:uiPriority w:val="99"/>
    <w:semiHidden/>
    <w:rsid w:val="00D60BE2"/>
    <w:rPr>
      <w:sz w:val="20"/>
      <w:szCs w:val="20"/>
      <w:lang w:eastAsia="en-US"/>
    </w:rPr>
    <w:tblPr>
      <w:tblInd w:w="0" w:type="dxa"/>
      <w:tblCellMar>
        <w:top w:w="0" w:type="dxa"/>
        <w:left w:w="108" w:type="dxa"/>
        <w:bottom w:w="0" w:type="dxa"/>
        <w:right w:w="108" w:type="dxa"/>
      </w:tblCellMar>
    </w:tblPr>
  </w:style>
  <w:style w:type="character" w:styleId="Hyperlink">
    <w:name w:val="Hyperlink"/>
    <w:basedOn w:val="Absatz-Standardschrift"/>
    <w:uiPriority w:val="99"/>
    <w:rsid w:val="00E031F2"/>
    <w:rPr>
      <w:rFonts w:cs="Times New Roman"/>
      <w:color w:val="0000FF"/>
      <w:u w:val="single"/>
    </w:rPr>
  </w:style>
  <w:style w:type="paragraph" w:customStyle="1" w:styleId="Kopfze">
    <w:name w:val="Kopfze"/>
    <w:basedOn w:val="Standa"/>
    <w:uiPriority w:val="99"/>
    <w:rsid w:val="00E031F2"/>
    <w:pPr>
      <w:tabs>
        <w:tab w:val="center" w:pos="4536"/>
        <w:tab w:val="right" w:pos="9072"/>
      </w:tabs>
    </w:pPr>
  </w:style>
  <w:style w:type="character" w:customStyle="1" w:styleId="HeaderChar">
    <w:name w:val="Header Char"/>
    <w:basedOn w:val="Absatz-Standardschrift"/>
    <w:uiPriority w:val="99"/>
    <w:rsid w:val="00E031F2"/>
    <w:rPr>
      <w:rFonts w:cs="Times New Roman"/>
      <w:sz w:val="24"/>
      <w:lang w:val="en-US" w:eastAsia="en-US"/>
    </w:rPr>
  </w:style>
  <w:style w:type="paragraph" w:customStyle="1" w:styleId="Fuzei">
    <w:name w:val="Fu§zei"/>
    <w:basedOn w:val="Standa"/>
    <w:uiPriority w:val="99"/>
    <w:rsid w:val="00E031F2"/>
    <w:pPr>
      <w:tabs>
        <w:tab w:val="center" w:pos="4536"/>
        <w:tab w:val="right" w:pos="9072"/>
      </w:tabs>
    </w:pPr>
  </w:style>
  <w:style w:type="character" w:customStyle="1" w:styleId="FooterChar">
    <w:name w:val="Footer Char"/>
    <w:basedOn w:val="Absatz-Standardschrift"/>
    <w:uiPriority w:val="99"/>
    <w:rsid w:val="00E031F2"/>
    <w:rPr>
      <w:rFonts w:cs="Times New Roman"/>
      <w:sz w:val="24"/>
      <w:lang w:val="en-US" w:eastAsia="en-US"/>
    </w:rPr>
  </w:style>
  <w:style w:type="paragraph" w:customStyle="1" w:styleId="Sprechblasen">
    <w:name w:val="Sprechblasen"/>
    <w:basedOn w:val="Standa"/>
    <w:uiPriority w:val="99"/>
    <w:rsid w:val="00E031F2"/>
    <w:rPr>
      <w:rFonts w:ascii="Tahoma" w:hAnsi="Tahoma" w:cs="Tahoma"/>
      <w:sz w:val="16"/>
      <w:szCs w:val="16"/>
    </w:rPr>
  </w:style>
  <w:style w:type="character" w:customStyle="1" w:styleId="BalloonTextChar">
    <w:name w:val="Balloon Text Char"/>
    <w:basedOn w:val="Absatz-Standardschrift"/>
    <w:uiPriority w:val="99"/>
    <w:rsid w:val="00E031F2"/>
    <w:rPr>
      <w:rFonts w:ascii="Tahoma" w:hAnsi="Tahoma" w:cs="Tahoma"/>
      <w:sz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ndvik.corom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380</Words>
  <Characters>2398</Characters>
  <Application>Microsoft Office Outlook</Application>
  <DocSecurity>0</DocSecurity>
  <Lines>0</Lines>
  <Paragraphs>0</Paragraphs>
  <ScaleCrop>false</ScaleCrop>
  <Company>Sandvik 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Lianne Mills</dc:creator>
  <cp:keywords/>
  <dc:description/>
  <cp:lastModifiedBy>Farnaz Hamzehei</cp:lastModifiedBy>
  <cp:revision>2</cp:revision>
  <cp:lastPrinted>2014-05-15T08:12:00Z</cp:lastPrinted>
  <dcterms:created xsi:type="dcterms:W3CDTF">2014-05-20T12:51:00Z</dcterms:created>
  <dcterms:modified xsi:type="dcterms:W3CDTF">2014-05-20T12:51:00Z</dcterms:modified>
</cp:coreProperties>
</file>